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3900E" w14:textId="45F2AE74" w:rsidR="007364A1" w:rsidRPr="00CE3184" w:rsidRDefault="007364A1" w:rsidP="007364A1">
      <w:pPr>
        <w:spacing w:after="20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CE3184">
        <w:rPr>
          <w:rFonts w:ascii="Times New Roman" w:eastAsia="Times New Roman" w:hAnsi="Times New Roman" w:cs="Times New Roman"/>
          <w:sz w:val="24"/>
          <w:szCs w:val="24"/>
        </w:rPr>
        <w:t>Приложение №</w:t>
      </w:r>
      <w:r w:rsidR="00E766DD">
        <w:rPr>
          <w:rFonts w:ascii="Times New Roman" w:eastAsia="Times New Roman" w:hAnsi="Times New Roman" w:cs="Times New Roman"/>
          <w:sz w:val="24"/>
          <w:szCs w:val="24"/>
        </w:rPr>
        <w:t>7-5</w:t>
      </w:r>
    </w:p>
    <w:p w14:paraId="5DFA6697" w14:textId="4157B89A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="00DA141E">
        <w:rPr>
          <w:rFonts w:ascii="Times New Roman" w:eastAsia="Calibri" w:hAnsi="Times New Roman" w:cs="Times New Roman"/>
          <w:sz w:val="24"/>
          <w:szCs w:val="24"/>
        </w:rPr>
        <w:t>Единой у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четной политике </w:t>
      </w:r>
      <w:r w:rsidR="00DC4CEF">
        <w:rPr>
          <w:rFonts w:ascii="Times New Roman" w:eastAsia="Calibri" w:hAnsi="Times New Roman" w:cs="Times New Roman"/>
          <w:sz w:val="24"/>
          <w:szCs w:val="24"/>
        </w:rPr>
        <w:t>ЦБ</w:t>
      </w:r>
    </w:p>
    <w:p w14:paraId="6A3E9248" w14:textId="77777777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утвержденной приказом №____ </w:t>
      </w:r>
    </w:p>
    <w:p w14:paraId="7D7ED5C7" w14:textId="77777777" w:rsidR="007364A1" w:rsidRPr="00CE3184" w:rsidRDefault="007364A1" w:rsidP="007364A1">
      <w:pPr>
        <w:spacing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от «____» декабря 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CE3184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14:paraId="05DC3CA4" w14:textId="77777777" w:rsidR="007364A1" w:rsidRPr="00037085" w:rsidRDefault="007364A1" w:rsidP="007364A1">
      <w:pPr>
        <w:rPr>
          <w:rFonts w:ascii="Times New Roman" w:hAnsi="Times New Roman" w:cs="Times New Roman"/>
          <w:sz w:val="28"/>
          <w:szCs w:val="28"/>
        </w:rPr>
      </w:pPr>
    </w:p>
    <w:p w14:paraId="4F6E12C3" w14:textId="1080ACE9" w:rsidR="00040285" w:rsidRDefault="007364A1" w:rsidP="007364A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7085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документооборота по</w:t>
      </w:r>
      <w:r w:rsidR="00F2193D">
        <w:rPr>
          <w:rFonts w:ascii="Times New Roman" w:hAnsi="Times New Roman" w:cs="Times New Roman"/>
          <w:b/>
          <w:sz w:val="28"/>
          <w:szCs w:val="28"/>
        </w:rPr>
        <w:t xml:space="preserve"> расчетам </w:t>
      </w:r>
      <w:r w:rsidR="00333BE6">
        <w:rPr>
          <w:rFonts w:ascii="Times New Roman" w:hAnsi="Times New Roman" w:cs="Times New Roman"/>
          <w:b/>
          <w:sz w:val="28"/>
          <w:szCs w:val="28"/>
        </w:rPr>
        <w:t>с сотрудниками и иными физическими лицами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260"/>
        <w:gridCol w:w="1260"/>
        <w:gridCol w:w="1260"/>
        <w:gridCol w:w="1260"/>
        <w:gridCol w:w="1260"/>
        <w:gridCol w:w="1260"/>
        <w:gridCol w:w="1260"/>
        <w:gridCol w:w="1120"/>
        <w:gridCol w:w="1120"/>
        <w:gridCol w:w="1960"/>
        <w:gridCol w:w="1120"/>
      </w:tblGrid>
      <w:tr w:rsidR="00DA141E" w:rsidRPr="00333BE6" w14:paraId="7695A73E" w14:textId="77777777" w:rsidTr="00333BE6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FB63" w14:textId="3A1E142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DC68" w14:textId="2EF7644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AA5" w14:textId="63CE97E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Вид представления документа/информации (бумажный/электронный)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1561E" w14:textId="07A7A91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за подготовку, ввод, направление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7F36" w14:textId="460F3F4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ввода, создания документа ответственным исполнителем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0AF0" w14:textId="51FAA7A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Должностное лицо, подписывающее/согласовывающее, утверждающее документ/информацию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8E9A" w14:textId="17FDD7D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рассмотрения/согласования/утверждения документа/информации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5B4" w14:textId="004DC20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направления документа/информации в ЦБ</w:t>
            </w:r>
          </w:p>
        </w:tc>
        <w:tc>
          <w:tcPr>
            <w:tcW w:w="5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E12002" w14:textId="42192A2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Централизованная бухгалтерия</w:t>
            </w:r>
          </w:p>
        </w:tc>
      </w:tr>
      <w:tr w:rsidR="00DA141E" w:rsidRPr="00333BE6" w14:paraId="60EA9183" w14:textId="77777777" w:rsidTr="00333BE6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F06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9B6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6FA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19F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C61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FA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7CD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74D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0891" w14:textId="5A723EE8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Ответственное лицо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8B0D" w14:textId="6BE4295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Срок обработки/преобразования документа/информации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4C89" w14:textId="2B13C1E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Результат обработки документа/информации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EB034D" w14:textId="3001C09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11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Назначение документа/информации. Кому и в какой срок направляется обработанный документ/информация</w:t>
            </w:r>
          </w:p>
        </w:tc>
      </w:tr>
      <w:tr w:rsidR="00DA141E" w:rsidRPr="00333BE6" w14:paraId="22474263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480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DF0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70F1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B5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983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755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1C2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7DF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D04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731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E26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EAEB0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12</w:t>
            </w:r>
          </w:p>
        </w:tc>
      </w:tr>
      <w:tr w:rsidR="00DA141E" w:rsidRPr="00333BE6" w14:paraId="20D9D6D6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9786" w14:textId="1119E9B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B51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Расчетно-платежная ведомость (</w:t>
            </w:r>
            <w:hyperlink r:id="rId4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084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0B2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8BD8" w14:textId="4E45166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сроки, установленные локальным документом учреждения для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начислений, выплат зарплаты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Pr="00333BE6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не позднее трех рабочих дней до даты выплаты зарплаты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), пособий на основании приказов  о приеме, увольнении и перемещении сотрудников приказов о назначении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выплат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договоров ГПХ, Табеля (</w:t>
            </w:r>
            <w:hyperlink r:id="rId5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05044</w:t>
              </w:r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lastRenderedPageBreak/>
                <w:t>21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Записки-расчета (</w:t>
            </w:r>
            <w:hyperlink r:id="rId6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 0504425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и др.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AB8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4BD3D7A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лицо, ответственное за формирование документа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(исполнитель);</w:t>
            </w:r>
          </w:p>
          <w:p w14:paraId="1905DC1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проверку документа (бухгалтер);</w:t>
            </w:r>
          </w:p>
          <w:p w14:paraId="10D8585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раздатчик;</w:t>
            </w:r>
          </w:p>
          <w:p w14:paraId="56C0AA4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кассир;</w:t>
            </w:r>
          </w:p>
          <w:p w14:paraId="3850A4D5" w14:textId="500535C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08D046B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58AF6" w14:textId="2CC63A8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33BE6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двух рабочих дней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</w:t>
            </w:r>
            <w:r w:rsidRPr="002B7F0B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или иной срок</w:t>
            </w:r>
            <w:r w:rsidRPr="00333BE6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5620C6D9" w14:textId="2A28B74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579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</w:t>
            </w:r>
            <w:r w:rsidRPr="00905044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день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E146" w14:textId="52EB0EE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Бухгалтер по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заработной плате или по расчетам с сотрудниками</w:t>
            </w:r>
          </w:p>
          <w:p w14:paraId="09291FF6" w14:textId="440914A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D89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EEF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0F30689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РКО (</w:t>
            </w:r>
            <w:hyperlink r:id="rId7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F28DB9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Формирование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платежных документов в целях получения наличности в кассу;</w:t>
            </w:r>
          </w:p>
          <w:p w14:paraId="6D7D2A4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Отражение в Ж/о расчетов по заработной плате, денежному довольствию и стипендиям (</w:t>
            </w:r>
            <w:hyperlink r:id="rId8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в Ж/о с безналичными денежными средствами (</w:t>
            </w:r>
            <w:hyperlink r:id="rId9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(при необходимости);</w:t>
            </w:r>
          </w:p>
          <w:p w14:paraId="75CC2B1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Формирование Кассовой книги (</w:t>
            </w:r>
            <w:hyperlink r:id="rId10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49D822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Отражение в Ж/о по счету "Касса";</w:t>
            </w:r>
          </w:p>
          <w:p w14:paraId="1996A43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Формирование регистров по учету страховых взносов и НДФЛ;</w:t>
            </w:r>
          </w:p>
          <w:p w14:paraId="4327164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8. Перечисление страховых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взносов и НДФЛ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8F113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1. Документ-основание для принятия денежных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обязательств;</w:t>
            </w:r>
          </w:p>
          <w:p w14:paraId="0493456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Для внесения информации в Карточку-справку (</w:t>
            </w:r>
            <w:hyperlink r:id="rId11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DA141E" w:rsidRPr="00333BE6" w14:paraId="3F058106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8A7C" w14:textId="3766533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07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Расчетная ведомость (</w:t>
            </w:r>
            <w:hyperlink r:id="rId12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B3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4EF5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F9249" w14:textId="2E8EAA6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оформления документа-основания для начисления соответствующей выплаты (приказа)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9B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4596717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 (исполнитель);</w:t>
            </w:r>
          </w:p>
          <w:p w14:paraId="378B78A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проверку документа (бухгалтер);</w:t>
            </w:r>
          </w:p>
          <w:p w14:paraId="7C9FC49A" w14:textId="58ED840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18463B6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018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333BE6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1FE1CF2C" w14:textId="7587D9C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7BC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день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CB31" w14:textId="139FD7F8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  <w:p w14:paraId="15F51176" w14:textId="78C4FD1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B9CA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9D9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39F9B18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Ж/о расчетов по заработной плате, денежному довольствию и стипендиям (</w:t>
            </w:r>
            <w:hyperlink r:id="rId13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в Ж/о с безналичными денежными средствами (</w:t>
            </w:r>
            <w:hyperlink r:id="rId14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B1B8C6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Оформление Платежной ведомости (</w:t>
            </w:r>
            <w:hyperlink r:id="rId15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0504403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2AE67D3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Формирование регистров по учету страховых взносов и НДФЛ;</w:t>
            </w:r>
          </w:p>
          <w:p w14:paraId="675ECED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5. Перечисление страховых взносов и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НДФЛ;</w:t>
            </w:r>
          </w:p>
          <w:p w14:paraId="3B31235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 Формирование платежных документов в зависимости от выбранного способа выдачи денежных средств;</w:t>
            </w:r>
          </w:p>
          <w:p w14:paraId="672553E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7. Формирование Реестра на перечисление денежных средств на лицевые счета сотрудников в кредитные организации (при безналичном перечислении)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11F2C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Документ-основание для принятия денежных обязательств;</w:t>
            </w:r>
          </w:p>
          <w:p w14:paraId="319BBF4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Для внесения информации в Карточку-справку (</w:t>
            </w:r>
            <w:hyperlink r:id="rId16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DA141E" w:rsidRPr="00333BE6" w14:paraId="7FC54ADA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9D8B" w14:textId="6E4FA35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B99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Платежная ведомость (</w:t>
            </w:r>
            <w:hyperlink r:id="rId17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0504403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6C0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661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666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оформления Расчетной ведомости (</w:t>
            </w:r>
            <w:hyperlink r:id="rId18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B2E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64E4F8A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 (исполни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тель);</w:t>
            </w:r>
          </w:p>
          <w:p w14:paraId="3F23EE3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проверку документа (бухгалтер);</w:t>
            </w:r>
          </w:p>
          <w:p w14:paraId="6077969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раздатчик;</w:t>
            </w:r>
          </w:p>
          <w:p w14:paraId="66D9F9E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кассир;</w:t>
            </w:r>
          </w:p>
          <w:p w14:paraId="5355BA5C" w14:textId="4FD25C3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1ADB3D4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AF2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333BE6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65AF17C7" w14:textId="00393E3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239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 день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6F06" w14:textId="22A8AC7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FC5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7FA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учете;</w:t>
            </w:r>
          </w:p>
          <w:p w14:paraId="16F6D7E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Формирование РКО (</w:t>
            </w:r>
            <w:hyperlink r:id="rId19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0310002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16C6956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Отражение в Ж/о расчетов по заработной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плате, денежному довольствию и стипендиям (</w:t>
            </w:r>
            <w:hyperlink r:id="rId20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B5EAFB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4. Формирование Кассовой книги (</w:t>
            </w:r>
            <w:hyperlink r:id="rId21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0504514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5A87DFC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 Отражение в Ж/о по счету "Касса"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A0255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целях отражения операций по выдаче зарплаты и иных аналоги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чных сумм при условии оформления Расчетной ведомости (</w:t>
            </w:r>
            <w:hyperlink r:id="rId22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</w:tr>
      <w:tr w:rsidR="00DA141E" w:rsidRPr="00333BE6" w14:paraId="47F4B146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7BA4" w14:textId="4D6FA9D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128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Карточка-справка (</w:t>
            </w:r>
            <w:hyperlink r:id="rId23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979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427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C6A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года в день формирования Расчетно-платежной ведомости (</w:t>
            </w:r>
            <w:hyperlink r:id="rId24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Расчетно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й ведомости (</w:t>
            </w:r>
            <w:hyperlink r:id="rId25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562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44BDF8D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46FF590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ответственный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исполнитель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E32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внесения данных в документ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EB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A82" w14:textId="28BCCFD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DAE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Ежемесячно 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124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Хранение информации с целью последующей передачи данных для организации архивного хранения в соответствии с установленными сроками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E0EA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регистрации справочных сведений о зарплате сотрудников (работников)</w:t>
            </w:r>
          </w:p>
        </w:tc>
      </w:tr>
      <w:tr w:rsidR="00DA141E" w:rsidRPr="00333BE6" w14:paraId="0BAC8A53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A279" w14:textId="53B426E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2BFD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Табель учета использования рабочего времени (</w:t>
            </w:r>
            <w:hyperlink r:id="rId26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0504421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(в том числе корректирующий)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8AA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D415" w14:textId="4145B51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 (работник отдела кадров, руководитель структурного подразделения)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FD2D" w14:textId="2A4174F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установленного срока выплаты зарплаты за 1 половину месяца;</w:t>
            </w:r>
          </w:p>
          <w:p w14:paraId="6E136F20" w14:textId="542F16EB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трех рабочих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дней до установленного срока выплаты зарплаты за вторую половину месяца;</w:t>
            </w:r>
          </w:p>
          <w:p w14:paraId="7A9B1F46" w14:textId="536A08AB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3. 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рабочего дня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подписания корректирующего табеля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BBF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5937A09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4619A0B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ответственный исполнитель;</w:t>
            </w:r>
          </w:p>
          <w:p w14:paraId="60378C1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 по расчетам с сотрудниками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E84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закрытия Табеля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62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79E" w14:textId="498D790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9FC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F41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информации в Расчетно-платежной ведомости (</w:t>
            </w:r>
            <w:hyperlink r:id="rId27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Расчетной ведомости (</w:t>
            </w:r>
            <w:hyperlink r:id="rId28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EB516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Для учета использования рабочего времени или регистрации случаев отклонений от нормального использования рабочего времени</w:t>
            </w:r>
          </w:p>
          <w:p w14:paraId="269DB81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 целях отражения информации при расчете зарплат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ы</w:t>
            </w:r>
          </w:p>
        </w:tc>
      </w:tr>
      <w:tr w:rsidR="00DA141E" w:rsidRPr="00333BE6" w14:paraId="37BC0C44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5390" w14:textId="52CAA68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AB1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Записка-расчет об исчислении среднего заработка при предоставлении отпуска, увольнении и других случаях (</w:t>
            </w:r>
            <w:hyperlink r:id="rId29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0504425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604F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(2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A57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68C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двух рабочих дней со дня получения приказа, являющегося основанием для исчисления среднего заработка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43A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2DB041B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 (исполнитель);</w:t>
            </w:r>
          </w:p>
          <w:p w14:paraId="5DD5364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бухгалтер;</w:t>
            </w:r>
          </w:p>
          <w:p w14:paraId="7EAC7CB6" w14:textId="6D1CA21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проверку документа;</w:t>
            </w:r>
          </w:p>
          <w:p w14:paraId="44F25BB5" w14:textId="15334DA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20B508D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0208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578BC1E3" w14:textId="406EABC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A172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5271" w14:textId="3781CB3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9F8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D0A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информации в Расчетно-платежной ведомости (</w:t>
            </w:r>
            <w:hyperlink r:id="rId30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Расчетной ведомости (</w:t>
            </w:r>
            <w:hyperlink r:id="rId31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141D7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начисления выплат в пользу работников исходя из их среднего заработка в соответствии с законодательством РФ</w:t>
            </w:r>
          </w:p>
        </w:tc>
      </w:tr>
      <w:tr w:rsidR="00DA141E" w:rsidRPr="00333BE6" w14:paraId="0D14478F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70C14" w14:textId="0BE4FF6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2898" w14:textId="76DCBB1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Заявление о выплате мат</w:t>
            </w:r>
            <w:r w:rsidR="007954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.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помощи, компенсаций, пособий, о предоставлении налоговых вычетов, удержаниях и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141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1A56" w14:textId="4579764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Сотрудник и иное физическое лицо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0B4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081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Согласование:</w:t>
            </w:r>
          </w:p>
          <w:p w14:paraId="4DFC4DA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начальник кадровой, юридической, экономической служб;</w:t>
            </w:r>
          </w:p>
          <w:p w14:paraId="633ACE2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  <w:p w14:paraId="6A3249EA" w14:textId="77777777" w:rsidR="00DA141E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4C01740F" w14:textId="2D42794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</w:t>
            </w:r>
          </w:p>
          <w:p w14:paraId="6ECE37A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7B4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со дня получения заявления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483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подписания заявления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4F46" w14:textId="17FED988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0A7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6A5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Отражение информации при расчете оплаты труда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80CBB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Документ - основание для оформления соответствующих приказов, унифицированных форм первичных учетных документов, обеспечения предоставления налоговых вычетов</w:t>
            </w:r>
          </w:p>
        </w:tc>
      </w:tr>
      <w:tr w:rsidR="00DA141E" w:rsidRPr="00333BE6" w14:paraId="2003E0E2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FA23" w14:textId="0099FFE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EB9A" w14:textId="5DC571E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Приказы о поощрении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выплате материальной помощи, премировании, об установлении надбавок и пр.)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597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56D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Кадровый работник</w:t>
            </w:r>
          </w:p>
          <w:p w14:paraId="565BB5CB" w14:textId="5DFC5AB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A0B29" w14:textId="7E8423D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со дня поступления заявления сотрудника (работника), служебной записки или другого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D24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Согласование (при необходи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мости):</w:t>
            </w:r>
          </w:p>
          <w:p w14:paraId="5EE5A90C" w14:textId="3BDAF52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2B931A6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4568FAF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F6B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рабочего дня со дня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E4C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D53B" w14:textId="363911D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по расчетам с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9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поступления докумен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4F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Отражение информации при расчете оплаты труда;</w:t>
            </w:r>
          </w:p>
          <w:p w14:paraId="4A5D108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2. Отражение в Расчетно-платежной ведомости (</w:t>
            </w:r>
            <w:hyperlink r:id="rId32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Расчетной ведомости (</w:t>
            </w:r>
            <w:hyperlink r:id="rId33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), Платежной ведомости (</w:t>
            </w:r>
            <w:hyperlink r:id="rId34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0504403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6F5018F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Распоряжений о совершении казначейских платежей в целях осуществления выплаты (перечисления) в сроки, установленные локальными документами учреждения;</w:t>
            </w:r>
          </w:p>
          <w:p w14:paraId="6EDA49E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4. Формирование Реестра на перечисление денежных средств на лицевые счета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сотрудников в кредитные организации (при безналичном перечислении)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51966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ания</w:t>
            </w:r>
          </w:p>
        </w:tc>
      </w:tr>
      <w:tr w:rsidR="00DA141E" w:rsidRPr="00333BE6" w14:paraId="500F8218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7146B" w14:textId="0E1AFD18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304E" w14:textId="3C6C420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о приеме на работу, переводе на другую должность, увольнении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53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1C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Кадровый работник</w:t>
            </w:r>
          </w:p>
          <w:p w14:paraId="6919D283" w14:textId="7CF855B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E786" w14:textId="2D7CB3A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приеме - не позднее следующего рабочего дня со дня приема сотрудника на работу;</w:t>
            </w:r>
          </w:p>
          <w:p w14:paraId="1097C3CB" w14:textId="740A8FB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При переводе - не позднее следующего рабочего дня со дня визирования заявления сотрудника руководителем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учреждения;</w:t>
            </w:r>
          </w:p>
          <w:p w14:paraId="293EFA7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При увольнении:</w:t>
            </w:r>
          </w:p>
          <w:p w14:paraId="701C9301" w14:textId="16E3473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не менее чем за три календарных дня до увольнения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1340886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в исключительных случаях, в соответствии со </w:t>
            </w:r>
            <w:hyperlink r:id="rId35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ст. 80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ТК РФ, срок может быть сокращен до одного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6E6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Согласование (при необходимости):</w:t>
            </w:r>
          </w:p>
          <w:p w14:paraId="5741F60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кадровой службы;</w:t>
            </w:r>
          </w:p>
          <w:p w14:paraId="18877D3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структурного подразделения;</w:t>
            </w:r>
          </w:p>
          <w:p w14:paraId="74BE49BD" w14:textId="77777777" w:rsidR="00DA141E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</w:t>
            </w:r>
          </w:p>
          <w:p w14:paraId="2B552670" w14:textId="10D2742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;</w:t>
            </w:r>
          </w:p>
          <w:p w14:paraId="7CB0668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165B6DE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E7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1B2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D3B6" w14:textId="78531FB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982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78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информации при расчете оплаты труда;</w:t>
            </w:r>
          </w:p>
          <w:p w14:paraId="06001E9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Внесение соответствующей информации в Карточку-справку (</w:t>
            </w:r>
            <w:hyperlink r:id="rId36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A1B7A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внутреннего пользования</w:t>
            </w:r>
          </w:p>
        </w:tc>
      </w:tr>
      <w:tr w:rsidR="00DA141E" w:rsidRPr="00333BE6" w14:paraId="11FE16F9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B94B" w14:textId="282F7D5E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65A3" w14:textId="39B23F5E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Приказ об отпуске, в т. ч. по уходу за ребенком/учебном отпуске/отпуске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без сохранения зарплаты, отзыве из отпуска, переносе части отпуска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ED9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4D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Кадровый работник</w:t>
            </w:r>
          </w:p>
          <w:p w14:paraId="34F5277D" w14:textId="2A27FC2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AC7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1. 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чем за две недели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начала отпуска;</w:t>
            </w:r>
          </w:p>
          <w:p w14:paraId="4DFD4B1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чем за три рабочих дня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наступления события</w:t>
            </w:r>
          </w:p>
          <w:p w14:paraId="09358BFE" w14:textId="0C3FA8E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75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Согласование (при необходимости):</w:t>
            </w:r>
          </w:p>
          <w:p w14:paraId="7DE4E98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руководитель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кадровой службы;</w:t>
            </w:r>
          </w:p>
          <w:p w14:paraId="51DFF0F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структурного подразделения;</w:t>
            </w:r>
          </w:p>
          <w:p w14:paraId="00871EB4" w14:textId="65B2888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5AB185D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6767F6D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4D5A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2D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следующего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со дня подписания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69D5" w14:textId="280ED22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, бухгалтер по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C8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2FA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информации при расчете оплаты труда;</w:t>
            </w:r>
          </w:p>
          <w:p w14:paraId="3D1418D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Внесение соответствующей информации в Карточку-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справку (</w:t>
            </w:r>
            <w:hyperlink r:id="rId37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470A399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сведений для расчета пособий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19E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Для внутреннего пользования</w:t>
            </w:r>
          </w:p>
        </w:tc>
      </w:tr>
      <w:tr w:rsidR="00DA141E" w:rsidRPr="00333BE6" w14:paraId="6F4DBB34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0B86" w14:textId="6E3E51C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EEF2" w14:textId="0165A15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Приказ о привлечении к работе в выходной день, о возложении обязанностей и т.п.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D768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B74A" w14:textId="6359937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Кадровый работник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47C5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менее чем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за два рабочих дня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события</w:t>
            </w:r>
          </w:p>
          <w:p w14:paraId="517E69B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D51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Согласование (при необходимости):</w:t>
            </w:r>
          </w:p>
          <w:p w14:paraId="29BEC3D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кадровой службы;</w:t>
            </w:r>
          </w:p>
          <w:p w14:paraId="166C680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- руководитель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структурного подразделения;</w:t>
            </w:r>
          </w:p>
          <w:p w14:paraId="3494A373" w14:textId="2169BA0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454F303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Подписание:</w:t>
            </w:r>
          </w:p>
          <w:p w14:paraId="09F9AC1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965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издания приказа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6DD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подписания приказа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DDBD" w14:textId="5BC5170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692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141F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информации при расчете оплаты труда;</w:t>
            </w:r>
          </w:p>
          <w:p w14:paraId="22ACDAA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Внесение соответствующей информации в Карточку-справку (</w:t>
            </w:r>
            <w:hyperlink r:id="rId38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0504417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4C1EF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внутреннего пользования</w:t>
            </w:r>
          </w:p>
        </w:tc>
      </w:tr>
      <w:tr w:rsidR="00DA141E" w:rsidRPr="00333BE6" w14:paraId="7A47291E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3BE4B" w14:textId="3DC6061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F53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Штатное расписание (изменение в штатное расписание)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76B7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935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Ответственный сотрудник кадровой службы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512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следующего рабочего дня со дня издания приказа об утверждении штатного расписания/внесения изменений в штатное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расписание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575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1. Подписание:</w:t>
            </w:r>
          </w:p>
          <w:p w14:paraId="2C5C003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кадровой службы;</w:t>
            </w:r>
          </w:p>
          <w:p w14:paraId="5B776902" w14:textId="50C21CF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0F04630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Утверждение</w:t>
            </w:r>
          </w:p>
          <w:p w14:paraId="365782D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667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двух рабочих дней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191D0CE7" w14:textId="5CCB934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99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утверждения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33F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Сотрудник кадровой службы</w:t>
            </w:r>
          </w:p>
          <w:p w14:paraId="6B5829C0" w14:textId="0C1F13F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8C3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996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Внесение информации о количестве штатных единиц, надбавках и т.п. или об их изменении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D0332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внутреннего пользования</w:t>
            </w:r>
          </w:p>
        </w:tc>
      </w:tr>
      <w:tr w:rsidR="00DA141E" w:rsidRPr="00333BE6" w14:paraId="34B58083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ED1" w14:textId="1981653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518C6" w14:textId="013EB94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 годового фонда оплаты труда (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соответствии со штатным расписанием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3D6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20E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E6C19" w14:textId="4B6E243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пяти рабочих дней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до предоставления на утверждение Плана ФХД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C76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Подписание:</w:t>
            </w:r>
          </w:p>
          <w:p w14:paraId="1730CAB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документа;</w:t>
            </w:r>
          </w:p>
          <w:p w14:paraId="376E5FB6" w14:textId="0FEE00FD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8F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A868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рабочего дня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 момента создания документа</w:t>
            </w:r>
          </w:p>
          <w:p w14:paraId="51105854" w14:textId="5CC14E9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  <w:p w14:paraId="7B19777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E29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DA141E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A655" w14:textId="1520E2C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E8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306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 на счетах санкционирования;</w:t>
            </w:r>
          </w:p>
          <w:p w14:paraId="2FC1A83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 Отражение в Журнале регистрации обязательств (</w:t>
            </w:r>
            <w:hyperlink r:id="rId39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0504064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);</w:t>
            </w:r>
          </w:p>
          <w:p w14:paraId="335EAE3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 Формирование Сведения о бюджетном обязательстве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4ED10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принятия обязательства/бюджетного обязательства в части ФОТ</w:t>
            </w:r>
          </w:p>
        </w:tc>
      </w:tr>
      <w:tr w:rsidR="00DA141E" w:rsidRPr="00333BE6" w14:paraId="085EE30C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F74F" w14:textId="64BF87B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63BF" w14:textId="1AC7EB43" w:rsidR="00DA141E" w:rsidRPr="00333BE6" w:rsidRDefault="00795453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Сведения о нахождении на больничном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6C4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B9048" w14:textId="3801947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получение документа, размещенного в информационной системе СФР, и его представл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ение в кадровую службу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01E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5F75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E32A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E72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получения сведений о листке нетрудоспособности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900B" w14:textId="66A9EA2E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по зарплате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EBC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462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и направление Сведений для расчета пособий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3031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представления информации в кадровую службу</w:t>
            </w:r>
          </w:p>
          <w:p w14:paraId="3DEB566A" w14:textId="029D4E9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о периоде нетрудоспособности </w:t>
            </w:r>
            <w:r w:rsidR="007954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и для начисле</w:t>
            </w:r>
            <w:r w:rsidR="00795453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ния 3-х дней за счет работодателя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следующего рабочего дня после получения сведений о листке нетрудоспособности</w:t>
            </w:r>
          </w:p>
        </w:tc>
      </w:tr>
      <w:tr w:rsidR="00DA141E" w:rsidRPr="00333BE6" w14:paraId="7A13081D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023A" w14:textId="2B55DB8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DC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Исполнительные листы, судебные приказы, постановления об обращении взыскания на заработную плату и иные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доходы должника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3384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DC9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получение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D7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5AF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FA7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2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следующего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со дня поступления документа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2ACD" w14:textId="4E06BBEE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0C68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CEA8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Отражение бухгалтерских записей в учете в части операций по удержаниям из зарплаты и др. доходов сотрудника (работника);</w:t>
            </w:r>
          </w:p>
          <w:p w14:paraId="338E33C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Формирование Распоряжений о совершении казначейских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платежей на перечисление удержания получателю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663BD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целях взыскания на зарплату и иные доходы должника сумм в пользу третьих лиц</w:t>
            </w:r>
          </w:p>
        </w:tc>
      </w:tr>
      <w:tr w:rsidR="00DA141E" w:rsidRPr="00333BE6" w14:paraId="3448BE92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2C5B" w14:textId="49052B02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879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Справки по заработной плате (о среднем заработке, о доходах и суммах НДФЛ)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7E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FE9" w14:textId="7EE55E5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 -расчетчик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50A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 При увольнении - в день увольнения;</w:t>
            </w:r>
          </w:p>
          <w:p w14:paraId="6AB0252E" w14:textId="5F97587B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2. В иных случаях - </w:t>
            </w:r>
            <w:r w:rsidRPr="00FA5EB4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в течение двух рабочих дней с даты получения заявления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 предоставлении справки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EB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7BFB0E19" w14:textId="1B6D2AA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бухгалтер;</w:t>
            </w:r>
          </w:p>
          <w:p w14:paraId="6958BCB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руководитель учреждения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4DB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 с момента создания документа</w:t>
            </w:r>
          </w:p>
          <w:p w14:paraId="664D1BEC" w14:textId="13F1596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156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32D7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23A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3C9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8A64C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выдачи документа сотруднику (работнику)</w:t>
            </w:r>
          </w:p>
        </w:tc>
      </w:tr>
      <w:tr w:rsidR="00DA141E" w:rsidRPr="00333BE6" w14:paraId="773E5CFC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BB2E" w14:textId="60F58448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0D33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Расчетный листок о начислении и удержании заработной 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AAD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 (при условии наличия кадрового ЭДО)/бумажный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5D59" w14:textId="5C0EE13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E46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Не позднее срока, установленного для выплаты зарплаты за текущий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месяц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A27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18B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B14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666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8DA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32D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1F62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выдачи документа сотруднику (работнику)</w:t>
            </w:r>
          </w:p>
        </w:tc>
      </w:tr>
      <w:tr w:rsidR="00FB2108" w:rsidRPr="00333BE6" w14:paraId="5593C5BD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E491" w14:textId="59C32CCB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B6584" w14:textId="541C494C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Заявления на получение зарплатной карты, получение расчетного листка на электронную почту, смене кредитной организации на выплату заработной платы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66CC" w14:textId="75BE52A2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Бумажный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84E4" w14:textId="53D97D8C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21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сотрудниками, бухгалтер-расчетчик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DE12" w14:textId="5ACD2928" w:rsidR="00FB2108" w:rsidRPr="00FB2108" w:rsidRDefault="00570B66" w:rsidP="00570B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пяти раб. дней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17B4" w14:textId="1FD92DF4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Руководитель учреждения</w:t>
            </w:r>
            <w:bookmarkStart w:id="0" w:name="_GoBack"/>
            <w:bookmarkEnd w:id="0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A32F3" w14:textId="6FB075B6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течение одного рабочего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176F5" w14:textId="004987AD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 следующий день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774F" w14:textId="1FE6AEEC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Бухгалтер по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заработной плате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E77C" w14:textId="77777777" w:rsidR="00FB2108" w:rsidRPr="00FB2108" w:rsidRDefault="00FB2108" w:rsidP="00F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21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  <w:p w14:paraId="6296F786" w14:textId="71A340C8" w:rsidR="00FB2108" w:rsidRPr="00333BE6" w:rsidRDefault="00FB2108" w:rsidP="00FB2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FB2108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документа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CA1D" w14:textId="55F99F07" w:rsidR="00FB2108" w:rsidRPr="00333BE6" w:rsidRDefault="00FB2108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Внесение соответствующих изменений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308CBC" w14:textId="4C3B986E" w:rsidR="00FB2108" w:rsidRPr="00333BE6" w:rsidRDefault="00D615A9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целях своевременного исполнения документа</w:t>
            </w:r>
          </w:p>
        </w:tc>
      </w:tr>
      <w:tr w:rsidR="00DA141E" w:rsidRPr="00333BE6" w14:paraId="5801688C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2FAD" w14:textId="335E772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  <w:r w:rsidR="00D615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CAB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Реестр на перечисление денежных средств на лицевые счета сотрудников в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кредитные организации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207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6ADE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</w:p>
          <w:p w14:paraId="004E9597" w14:textId="533A5A4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77A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Не позднее одного рабочего дня</w:t>
            </w:r>
          </w:p>
          <w:p w14:paraId="22742B8C" w14:textId="6B53A79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до даты перечисления зарплаты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4E9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</w:p>
          <w:p w14:paraId="72AFCB89" w14:textId="00A5572B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41B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создания документа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6594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06E6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A22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DB6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47F14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Для направления документа в кредитную организацию в целях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зачисления (распределения) зарплаты на банковские карты сотрудников (работников)</w:t>
            </w:r>
          </w:p>
        </w:tc>
      </w:tr>
      <w:tr w:rsidR="00DA141E" w:rsidRPr="00333BE6" w14:paraId="4A930F04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7D94" w14:textId="0CF29DEA" w:rsidR="00DA141E" w:rsidRPr="00333BE6" w:rsidRDefault="00D615A9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485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Ведомость доходов физических лиц, облагаемых НДФЛ, страховыми взносами (</w:t>
            </w:r>
            <w:hyperlink r:id="rId40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0509095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A216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64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9B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Ежемесячно/ежеквартально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D52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Подписание:</w:t>
            </w:r>
          </w:p>
          <w:p w14:paraId="68E58F9C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формирование регистра;</w:t>
            </w:r>
          </w:p>
          <w:p w14:paraId="49C34E5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лицо, ответственное за проверку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D39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BD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A744" w14:textId="6DC4DA56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C44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ADB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в электронном виде сведений о:</w:t>
            </w:r>
          </w:p>
          <w:p w14:paraId="4B50327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выплатах, связанных с оплатой труда;</w:t>
            </w:r>
          </w:p>
          <w:p w14:paraId="5EAD174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выплатах по договорам ГПХ;</w:t>
            </w:r>
          </w:p>
          <w:p w14:paraId="31622DD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командировочных выплатах;</w:t>
            </w:r>
          </w:p>
          <w:p w14:paraId="1E86974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компенсационных выплатах;</w:t>
            </w:r>
          </w:p>
          <w:p w14:paraId="2C65914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иных выплатах физлицам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8208A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систематизации и накопления информации, содержащейся в первичных документах о доходах, полученных в денежной форме</w:t>
            </w:r>
          </w:p>
        </w:tc>
      </w:tr>
      <w:tr w:rsidR="00DA141E" w:rsidRPr="00333BE6" w14:paraId="090202C7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42831" w14:textId="7E007F5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615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A8B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Реестр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депонированных сумм (</w:t>
            </w:r>
            <w:hyperlink r:id="rId41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0504047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2F77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ный/бумажный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CE75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Кассир</w:t>
            </w:r>
          </w:p>
          <w:p w14:paraId="77D42DFA" w14:textId="590ED45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или иное лицо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B833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совершения операций/ежемесячно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310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ие:</w:t>
            </w:r>
          </w:p>
          <w:p w14:paraId="13A5A63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кассир;</w:t>
            </w:r>
          </w:p>
          <w:p w14:paraId="54E6C52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  <w:p w14:paraId="34255676" w14:textId="51E62DF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ADA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CA9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lastRenderedPageBreak/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E169" w14:textId="445A2E4F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Бухгалт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5E3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день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58BE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Формирование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показателей, учитываемых на счете 304 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74AC48" w14:textId="0AAAB9CB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целях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обобщения сведений о невыплаченных в установленный срок суммах по зарплатеи др. выплатам</w:t>
            </w:r>
          </w:p>
        </w:tc>
      </w:tr>
      <w:tr w:rsidR="00DA141E" w:rsidRPr="00333BE6" w14:paraId="0994A567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3DBF" w14:textId="4AF30FA1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2</w:t>
            </w:r>
            <w:r w:rsidR="00D615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9DB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Книга аналитического учета депонированной заработной платы, денежного довольствия и стипендий (</w:t>
            </w:r>
            <w:hyperlink r:id="rId42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0504048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E480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Электронный/бумажный (1 экз.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7ECFA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EAA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Ежемесячно/ежеквартально в соответствии с положениями учетной политики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7BC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Лицо, ответственное за формирование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7835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рабочего дня с момента создания регистра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46D8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>одного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 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21EF" w14:textId="5CB22CEA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Бухгалтер по 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0CEA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В день поступления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B341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Формирование показателей, учитываемых на счете 304 02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00AA5D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Для обобщения сведений о депонированных суммах раздельно по видам выплат</w:t>
            </w:r>
          </w:p>
        </w:tc>
      </w:tr>
      <w:tr w:rsidR="00DA141E" w:rsidRPr="00333BE6" w14:paraId="005E0646" w14:textId="77777777" w:rsidTr="00333BE6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1E50" w14:textId="729EE964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</w:t>
            </w:r>
            <w:r w:rsidR="00D615A9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97E4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 xml:space="preserve">Журнал операций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расчетов по оплате труда, денежному довольствию и стипендиям (</w:t>
            </w:r>
            <w:hyperlink r:id="rId43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0504071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BB7B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Электронный/бума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жный (1 экз.)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134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по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расчетам с сотрудниками</w:t>
            </w:r>
          </w:p>
          <w:p w14:paraId="3C821C1E" w14:textId="620DC125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D5C" w14:textId="1548863C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Формируется на 1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число месяца, следующего за отчетным, с периодичностью, установленной в учетной политике.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40AE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Подписание:</w:t>
            </w:r>
          </w:p>
          <w:p w14:paraId="4D934062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- бухгалтер по расчетам с сотрудниками/иное лицо, ответственное за формирование регистра</w:t>
            </w:r>
          </w:p>
          <w:p w14:paraId="67521CBE" w14:textId="5B28AC23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- главный бухгалтер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830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Не позднее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следующего рабочего дня после даты закрытия отчетного периода, за который сформирован регистр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EB7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 w:rsidRPr="000C7D48">
              <w:rPr>
                <w:rFonts w:ascii="Times New Roman CYR" w:eastAsiaTheme="minorEastAsia" w:hAnsi="Times New Roman CYR" w:cs="Times New Roman CYR"/>
                <w:color w:val="FF0000"/>
                <w:sz w:val="24"/>
                <w:szCs w:val="24"/>
                <w:lang w:eastAsia="ru-RU"/>
              </w:rPr>
              <w:t xml:space="preserve">одного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рабочего дня после подписания регистра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E945" w14:textId="38C88FC0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Бухгалтер по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расчетам с сотрудниками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, бухгалтер-расчетчик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E8C9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В день поступл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ения регистра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66F" w14:textId="77777777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Перенос оборотов по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операциям, отраженным в журнале в Главную книгу (</w:t>
            </w:r>
            <w:hyperlink r:id="rId44" w:history="1">
              <w:r w:rsidRPr="00333BE6">
                <w:rPr>
                  <w:rFonts w:ascii="Times New Roman CYR" w:eastAsiaTheme="minorEastAsia" w:hAnsi="Times New Roman CYR" w:cs="Times New Roman CYR"/>
                  <w:sz w:val="24"/>
                  <w:szCs w:val="24"/>
                  <w:lang w:eastAsia="ru-RU"/>
                </w:rPr>
                <w:t>ф. 0504072</w:t>
              </w:r>
            </w:hyperlink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) (исключение -  операции, которые отражаются в соответствующих Ж/о)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EDE459" w14:textId="19135249" w:rsidR="00DA141E" w:rsidRPr="00333BE6" w:rsidRDefault="00DA141E" w:rsidP="00DA14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 xml:space="preserve">Для учета </w:t>
            </w:r>
            <w:r w:rsidRPr="00333BE6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расчетов по оплате труда, НДФЛ, с депонентами, по удержаниям из зарплаты</w:t>
            </w:r>
          </w:p>
        </w:tc>
      </w:tr>
    </w:tbl>
    <w:p w14:paraId="32235A09" w14:textId="77777777" w:rsidR="00333BE6" w:rsidRPr="00333BE6" w:rsidRDefault="00333BE6" w:rsidP="00333BE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07762B3A" w14:textId="77777777" w:rsidR="00333BE6" w:rsidRPr="00333BE6" w:rsidRDefault="00333BE6" w:rsidP="007278A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sectPr w:rsidR="00333BE6" w:rsidRPr="00333BE6" w:rsidSect="007364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99F"/>
    <w:rsid w:val="00023280"/>
    <w:rsid w:val="00040285"/>
    <w:rsid w:val="000C7D48"/>
    <w:rsid w:val="002B7F0B"/>
    <w:rsid w:val="00333BE6"/>
    <w:rsid w:val="004707F6"/>
    <w:rsid w:val="00570B66"/>
    <w:rsid w:val="00602E7D"/>
    <w:rsid w:val="007278A5"/>
    <w:rsid w:val="007364A1"/>
    <w:rsid w:val="00795453"/>
    <w:rsid w:val="00905044"/>
    <w:rsid w:val="009C0C3A"/>
    <w:rsid w:val="00A86848"/>
    <w:rsid w:val="00AB53C0"/>
    <w:rsid w:val="00C17835"/>
    <w:rsid w:val="00D2499F"/>
    <w:rsid w:val="00D615A9"/>
    <w:rsid w:val="00DA141E"/>
    <w:rsid w:val="00DC4CEF"/>
    <w:rsid w:val="00E766DD"/>
    <w:rsid w:val="00F2193D"/>
    <w:rsid w:val="00FA5EB4"/>
    <w:rsid w:val="00FB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151E"/>
  <w15:chartTrackingRefBased/>
  <w15:docId w15:val="{42EB9EB2-576F-4FB1-AA8E-36ADB7860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0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0B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emo.garant.ru/document/redirect/70951956/4320" TargetMode="External"/><Relationship Id="rId18" Type="http://schemas.openxmlformats.org/officeDocument/2006/relationships/hyperlink" Target="https://demo.garant.ru/document/redirect/70951956/2180" TargetMode="External"/><Relationship Id="rId26" Type="http://schemas.openxmlformats.org/officeDocument/2006/relationships/hyperlink" Target="https://demo.garant.ru/document/redirect/70951956/2210" TargetMode="External"/><Relationship Id="rId39" Type="http://schemas.openxmlformats.org/officeDocument/2006/relationships/hyperlink" Target="https://demo.garant.ru/document/redirect/70951956/4310" TargetMode="External"/><Relationship Id="rId21" Type="http://schemas.openxmlformats.org/officeDocument/2006/relationships/hyperlink" Target="https://demo.garant.ru/document/redirect/70951956/2260" TargetMode="External"/><Relationship Id="rId34" Type="http://schemas.openxmlformats.org/officeDocument/2006/relationships/hyperlink" Target="https://demo.garant.ru/document/redirect/70951956/2190" TargetMode="External"/><Relationship Id="rId42" Type="http://schemas.openxmlformats.org/officeDocument/2006/relationships/hyperlink" Target="https://demo.garant.ru/document/redirect/70951956/4170" TargetMode="External"/><Relationship Id="rId7" Type="http://schemas.openxmlformats.org/officeDocument/2006/relationships/hyperlink" Target="https://demo.garant.ru/document/redirect/12113060/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emo.garant.ru/document/redirect/70951956/2200" TargetMode="External"/><Relationship Id="rId29" Type="http://schemas.openxmlformats.org/officeDocument/2006/relationships/hyperlink" Target="https://demo.garant.ru/document/redirect/70951956/2220" TargetMode="External"/><Relationship Id="rId1" Type="http://schemas.openxmlformats.org/officeDocument/2006/relationships/styles" Target="styles.xml"/><Relationship Id="rId6" Type="http://schemas.openxmlformats.org/officeDocument/2006/relationships/hyperlink" Target="https://demo.garant.ru/document/redirect/70951956/2220" TargetMode="External"/><Relationship Id="rId11" Type="http://schemas.openxmlformats.org/officeDocument/2006/relationships/hyperlink" Target="https://demo.garant.ru/document/redirect/70951956/2200" TargetMode="External"/><Relationship Id="rId24" Type="http://schemas.openxmlformats.org/officeDocument/2006/relationships/hyperlink" Target="https://demo.garant.ru/document/redirect/70951956/2170" TargetMode="External"/><Relationship Id="rId32" Type="http://schemas.openxmlformats.org/officeDocument/2006/relationships/hyperlink" Target="https://demo.garant.ru/document/redirect/70951956/2170" TargetMode="External"/><Relationship Id="rId37" Type="http://schemas.openxmlformats.org/officeDocument/2006/relationships/hyperlink" Target="https://demo.garant.ru/document/redirect/70951956/2200" TargetMode="External"/><Relationship Id="rId40" Type="http://schemas.openxmlformats.org/officeDocument/2006/relationships/hyperlink" Target="https://demo.garant.ru/document/redirect/400766923/4200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demo.garant.ru/document/redirect/70951956/2210" TargetMode="External"/><Relationship Id="rId15" Type="http://schemas.openxmlformats.org/officeDocument/2006/relationships/hyperlink" Target="https://demo.garant.ru/document/redirect/70951956/2190" TargetMode="External"/><Relationship Id="rId23" Type="http://schemas.openxmlformats.org/officeDocument/2006/relationships/hyperlink" Target="https://demo.garant.ru/document/redirect/70951956/2200" TargetMode="External"/><Relationship Id="rId28" Type="http://schemas.openxmlformats.org/officeDocument/2006/relationships/hyperlink" Target="https://demo.garant.ru/document/redirect/70951956/2180" TargetMode="External"/><Relationship Id="rId36" Type="http://schemas.openxmlformats.org/officeDocument/2006/relationships/hyperlink" Target="https://demo.garant.ru/document/redirect/70951956/2200" TargetMode="External"/><Relationship Id="rId10" Type="http://schemas.openxmlformats.org/officeDocument/2006/relationships/hyperlink" Target="https://demo.garant.ru/document/redirect/70951956/2260" TargetMode="External"/><Relationship Id="rId19" Type="http://schemas.openxmlformats.org/officeDocument/2006/relationships/hyperlink" Target="https://demo.garant.ru/document/redirect/12113060/20" TargetMode="External"/><Relationship Id="rId31" Type="http://schemas.openxmlformats.org/officeDocument/2006/relationships/hyperlink" Target="https://demo.garant.ru/document/redirect/70951956/2180" TargetMode="External"/><Relationship Id="rId44" Type="http://schemas.openxmlformats.org/officeDocument/2006/relationships/hyperlink" Target="https://demo.garant.ru/document/redirect/70951956/4330" TargetMode="External"/><Relationship Id="rId4" Type="http://schemas.openxmlformats.org/officeDocument/2006/relationships/hyperlink" Target="https://demo.garant.ru/document/redirect/70951956/2170" TargetMode="External"/><Relationship Id="rId9" Type="http://schemas.openxmlformats.org/officeDocument/2006/relationships/hyperlink" Target="https://demo.garant.ru/document/redirect/70951956/4320" TargetMode="External"/><Relationship Id="rId14" Type="http://schemas.openxmlformats.org/officeDocument/2006/relationships/hyperlink" Target="https://demo.garant.ru/document/redirect/70951956/4320" TargetMode="External"/><Relationship Id="rId22" Type="http://schemas.openxmlformats.org/officeDocument/2006/relationships/hyperlink" Target="https://demo.garant.ru/document/redirect/70951956/2180" TargetMode="External"/><Relationship Id="rId27" Type="http://schemas.openxmlformats.org/officeDocument/2006/relationships/hyperlink" Target="https://demo.garant.ru/document/redirect/70951956/2170" TargetMode="External"/><Relationship Id="rId30" Type="http://schemas.openxmlformats.org/officeDocument/2006/relationships/hyperlink" Target="https://demo.garant.ru/document/redirect/70951956/2170" TargetMode="External"/><Relationship Id="rId35" Type="http://schemas.openxmlformats.org/officeDocument/2006/relationships/hyperlink" Target="https://demo.garant.ru/document/redirect/12125268/80" TargetMode="External"/><Relationship Id="rId43" Type="http://schemas.openxmlformats.org/officeDocument/2006/relationships/hyperlink" Target="https://demo.garant.ru/document/redirect/70951956/4320" TargetMode="External"/><Relationship Id="rId8" Type="http://schemas.openxmlformats.org/officeDocument/2006/relationships/hyperlink" Target="https://demo.garant.ru/document/redirect/70951956/432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emo.garant.ru/document/redirect/70951956/2180" TargetMode="External"/><Relationship Id="rId17" Type="http://schemas.openxmlformats.org/officeDocument/2006/relationships/hyperlink" Target="https://demo.garant.ru/document/redirect/70951956/2190" TargetMode="External"/><Relationship Id="rId25" Type="http://schemas.openxmlformats.org/officeDocument/2006/relationships/hyperlink" Target="https://demo.garant.ru/document/redirect/70951956/2180" TargetMode="External"/><Relationship Id="rId33" Type="http://schemas.openxmlformats.org/officeDocument/2006/relationships/hyperlink" Target="https://demo.garant.ru/document/redirect/70951956/2180" TargetMode="External"/><Relationship Id="rId38" Type="http://schemas.openxmlformats.org/officeDocument/2006/relationships/hyperlink" Target="https://demo.garant.ru/document/redirect/70951956/2200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demo.garant.ru/document/redirect/70951956/4320" TargetMode="External"/><Relationship Id="rId41" Type="http://schemas.openxmlformats.org/officeDocument/2006/relationships/hyperlink" Target="https://demo.garant.ru/document/redirect/70951956/41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20</Pages>
  <Words>3353</Words>
  <Characters>19118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Оксана</cp:lastModifiedBy>
  <cp:revision>18</cp:revision>
  <cp:lastPrinted>2024-09-08T08:27:00Z</cp:lastPrinted>
  <dcterms:created xsi:type="dcterms:W3CDTF">2024-01-23T10:38:00Z</dcterms:created>
  <dcterms:modified xsi:type="dcterms:W3CDTF">2024-09-08T08:27:00Z</dcterms:modified>
</cp:coreProperties>
</file>