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900E" w14:textId="7E58D805" w:rsidR="007364A1" w:rsidRPr="00CE3184" w:rsidRDefault="007364A1" w:rsidP="007364A1">
      <w:pPr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CE318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CF6D8F">
        <w:rPr>
          <w:rFonts w:ascii="Times New Roman" w:eastAsia="Times New Roman" w:hAnsi="Times New Roman" w:cs="Times New Roman"/>
          <w:sz w:val="24"/>
          <w:szCs w:val="24"/>
        </w:rPr>
        <w:t>7-3</w:t>
      </w:r>
    </w:p>
    <w:p w14:paraId="5DFA6697" w14:textId="46042721" w:rsidR="007364A1" w:rsidRPr="00CE3184" w:rsidRDefault="007364A1" w:rsidP="007364A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9B4660">
        <w:rPr>
          <w:rFonts w:ascii="Times New Roman" w:eastAsia="Calibri" w:hAnsi="Times New Roman" w:cs="Times New Roman"/>
          <w:sz w:val="24"/>
          <w:szCs w:val="24"/>
        </w:rPr>
        <w:t>Единой у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четной политике </w:t>
      </w:r>
      <w:r w:rsidR="00E579D4">
        <w:rPr>
          <w:rFonts w:ascii="Times New Roman" w:eastAsia="Calibri" w:hAnsi="Times New Roman" w:cs="Times New Roman"/>
          <w:sz w:val="24"/>
          <w:szCs w:val="24"/>
        </w:rPr>
        <w:t>ЦБ</w:t>
      </w:r>
    </w:p>
    <w:p w14:paraId="6A3E9248" w14:textId="77777777" w:rsidR="007364A1" w:rsidRPr="00CE3184" w:rsidRDefault="007364A1" w:rsidP="007364A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утвержденной приказом №____ </w:t>
      </w:r>
    </w:p>
    <w:p w14:paraId="05DC3CA4" w14:textId="21706D35" w:rsidR="007364A1" w:rsidRPr="009B4660" w:rsidRDefault="007364A1" w:rsidP="009B4660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от «____» декабря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4F6E12C3" w14:textId="1A74DDE9" w:rsidR="00040285" w:rsidRDefault="007364A1" w:rsidP="00736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5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документооборота по подотчетникам.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3151"/>
      </w:tblGrid>
      <w:tr w:rsidR="007364A1" w:rsidRPr="007364A1" w14:paraId="07CCC074" w14:textId="77777777" w:rsidTr="007364A1">
        <w:tc>
          <w:tcPr>
            <w:tcW w:w="147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83E443D" w14:textId="4D2ABE84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151517"/>
            <w:r w:rsidRPr="007364A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Учет расчетов с подотчетными лицами</w:t>
            </w:r>
            <w:bookmarkEnd w:id="0"/>
          </w:p>
        </w:tc>
      </w:tr>
      <w:tr w:rsidR="007364A1" w:rsidRPr="007364A1" w14:paraId="231E2B3B" w14:textId="77777777" w:rsidTr="007364A1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6D9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252" w14:textId="7BDBAB4F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EC7" w14:textId="3548025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представления документа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666" w14:textId="674C62BC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подготовку, ввод, направление документа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581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686" w14:textId="44E3CABD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лицо, подписывающее, утверждающее документ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A24B" w14:textId="08CE73C6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рассмотрения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утверждения документа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940" w14:textId="798F5301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Срок направления документа в </w:t>
            </w:r>
            <w:r w:rsidR="009B46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8FC91" w14:textId="6899C349" w:rsidR="007364A1" w:rsidRPr="007364A1" w:rsidRDefault="009B4660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</w:tr>
      <w:tr w:rsidR="007364A1" w:rsidRPr="007364A1" w14:paraId="5D4CFED6" w14:textId="77777777" w:rsidTr="007364A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721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EE2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B2C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43B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ED5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B39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C3D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487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D1C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A4DA" w14:textId="7C69281F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обработки</w:t>
            </w:r>
            <w:r w:rsidR="00AB53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ECD" w14:textId="53257E0A" w:rsidR="007364A1" w:rsidRPr="007364A1" w:rsidRDefault="00023280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каких целей используется документ</w:t>
            </w:r>
          </w:p>
        </w:tc>
      </w:tr>
      <w:tr w:rsidR="007364A1" w:rsidRPr="007364A1" w14:paraId="69710B88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2B4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C53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C96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791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DAE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B67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D89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8EC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BA4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E7B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75F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</w:tr>
      <w:tr w:rsidR="00602E7D" w:rsidRPr="007364A1" w14:paraId="2C3D0B06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2B5" w14:textId="6A86ECAB" w:rsidR="007364A1" w:rsidRPr="007364A1" w:rsidRDefault="00602E7D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2E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EB9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 о командировании на территории Российской Федерации (</w:t>
            </w:r>
            <w:hyperlink r:id="rId4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0504512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84C" w14:textId="1B2405F5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C178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(распечатанный на бумажном носителе)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454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Подотчетное лицо</w:t>
            </w:r>
          </w:p>
          <w:p w14:paraId="2BAD8064" w14:textId="4D047366" w:rsidR="007364A1" w:rsidRPr="007364A1" w:rsidRDefault="00602E7D" w:rsidP="009B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602E7D"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t>или</w:t>
            </w:r>
          </w:p>
          <w:p w14:paraId="3A2346CF" w14:textId="291058E2" w:rsidR="007364A1" w:rsidRPr="007364A1" w:rsidRDefault="009B4660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</w:t>
            </w:r>
            <w:r w:rsidR="007364A1"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2CE" w14:textId="4E177633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пяти рабочих дней </w:t>
            </w:r>
            <w:r w:rsidR="00602E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(укажите срок)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начала командировки согласно плану-графику (иному документу-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основанию)</w:t>
            </w:r>
          </w:p>
          <w:p w14:paraId="6855A058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37F54562" w14:textId="751E7444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одного рабочего дня после подписания приказа о командировании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C47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Подписание:</w:t>
            </w:r>
          </w:p>
          <w:p w14:paraId="06D96B2B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ответственное лицо кадровой службы;</w:t>
            </w:r>
          </w:p>
          <w:p w14:paraId="5DF10F42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подотчетное лицо или ответственный исполнитель;</w:t>
            </w:r>
          </w:p>
          <w:p w14:paraId="03E3517D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бухгалтер, ответственный за расчеты с подотчетными лицами;</w:t>
            </w:r>
          </w:p>
          <w:p w14:paraId="42B9DB36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отдела, в котором работает подотчетное лицо;</w:t>
            </w:r>
          </w:p>
          <w:p w14:paraId="6F1B864C" w14:textId="13A29F8B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</w:p>
          <w:p w14:paraId="0DFC1017" w14:textId="271960C8" w:rsidR="007364A1" w:rsidRPr="007364A1" w:rsidRDefault="00602E7D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(укажите должность)</w:t>
            </w:r>
            <w:r w:rsidR="007364A1"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1A020D36" w14:textId="0A525941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Согласовани</w:t>
            </w:r>
            <w:r w:rsidR="00602E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5BC195B3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000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364A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рабочих дней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  <w:p w14:paraId="7FD63005" w14:textId="559C3AB5" w:rsidR="007364A1" w:rsidRPr="007364A1" w:rsidRDefault="00602E7D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(укажите срок)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FB8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215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подотчетными лицами</w:t>
            </w:r>
          </w:p>
          <w:p w14:paraId="42B72A1C" w14:textId="0D1DDF98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CC8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881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 в части принятия обязательств и денежных обязательств (в случае выдачи аванса);</w:t>
            </w:r>
          </w:p>
          <w:p w14:paraId="2272E161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Формирование платежных документов для перечисления (выдачи) денежных средств подотчетному лицу</w:t>
            </w:r>
          </w:p>
        </w:tc>
      </w:tr>
      <w:tr w:rsidR="00602E7D" w:rsidRPr="007364A1" w14:paraId="23DAE534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547" w14:textId="001E7FC4" w:rsidR="007364A1" w:rsidRPr="007364A1" w:rsidRDefault="00602E7D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54C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Изменение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Решения о командировании на территории Российской Федерации (</w:t>
            </w:r>
            <w:hyperlink r:id="rId5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0504513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304" w14:textId="526CD793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C178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178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(распечатанный на бумажном носителе)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469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Подотчетное лицо</w:t>
            </w:r>
          </w:p>
          <w:p w14:paraId="1EDCC6AF" w14:textId="4132F7A4" w:rsidR="007364A1" w:rsidRPr="007364A1" w:rsidRDefault="009B4660" w:rsidP="009B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lastRenderedPageBreak/>
              <w:t>и</w:t>
            </w:r>
            <w:r w:rsidR="007364A1" w:rsidRPr="007364A1"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t>ли</w:t>
            </w:r>
          </w:p>
          <w:p w14:paraId="16BEE8D7" w14:textId="22A6A700" w:rsidR="007364A1" w:rsidRPr="007364A1" w:rsidRDefault="009B4660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</w:t>
            </w:r>
            <w:r w:rsidR="007364A1"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B99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зависимо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сти от причины изменений:</w:t>
            </w:r>
          </w:p>
          <w:p w14:paraId="0BB63EF7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при изменении условий или отмене командировки - в течение одного рабочего дня после подписания приказа (иного документа-основания)</w:t>
            </w:r>
          </w:p>
          <w:p w14:paraId="60022B34" w14:textId="79C8864A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при финансовых изменениях - не позднее дня формирования Отчета о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расходах подотчетного лица (</w:t>
            </w:r>
            <w:hyperlink r:id="rId6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0504520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="009C0C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,Авансовый отчет (ф. </w:t>
            </w:r>
            <w:r w:rsidR="009C0C3A" w:rsidRPr="009C0C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0504505</w:t>
            </w:r>
            <w:r w:rsidR="009C0C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2D3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ие:</w:t>
            </w:r>
          </w:p>
          <w:p w14:paraId="171C18F0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ответственное лицо кадровой службы;</w:t>
            </w:r>
          </w:p>
          <w:p w14:paraId="2BF57253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подотчетное лицо или ответственный исполнитель;</w:t>
            </w:r>
          </w:p>
          <w:p w14:paraId="022FAA68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бухгалтер, ответственный за расчеты с подотчетными лицами;</w:t>
            </w:r>
          </w:p>
          <w:p w14:paraId="79A8F97F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отдела, в котором работает подотчетное лицо;</w:t>
            </w:r>
          </w:p>
          <w:p w14:paraId="1C783C22" w14:textId="1436BF93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Согласов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ание;</w:t>
            </w:r>
          </w:p>
          <w:p w14:paraId="4BA7A790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687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В течение двух </w:t>
            </w:r>
            <w:r w:rsidRPr="007364A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рабочих дней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  <w:p w14:paraId="5871235D" w14:textId="55DC05E5" w:rsidR="007364A1" w:rsidRPr="007364A1" w:rsidRDefault="00602E7D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(укажите свой срок)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D67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одного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A24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Бухгалтер по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расчетам с подотчетными лицами</w:t>
            </w:r>
          </w:p>
          <w:p w14:paraId="53448083" w14:textId="503116F4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C97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поступл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ения 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BF05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Отражение бухгалтерских записей в учете в части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корректировки ранее принятых обязательств (при необходимости)</w:t>
            </w:r>
          </w:p>
        </w:tc>
      </w:tr>
      <w:tr w:rsidR="00602E7D" w:rsidRPr="007364A1" w14:paraId="160B09DB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D32F" w14:textId="6005D865" w:rsidR="007364A1" w:rsidRPr="007364A1" w:rsidRDefault="009C0C3A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D01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 о командировании на территорию иностранного государства (</w:t>
            </w:r>
            <w:hyperlink r:id="rId7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0504515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B6B" w14:textId="3D859508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C178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(распечатанный на бумажном носителе)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95D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Подотчетное лицо</w:t>
            </w:r>
          </w:p>
          <w:p w14:paraId="3DCB6ED2" w14:textId="47A658EB" w:rsidR="007364A1" w:rsidRPr="007364A1" w:rsidRDefault="009B4660" w:rsidP="009B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t>и</w:t>
            </w:r>
            <w:r w:rsidR="007364A1" w:rsidRPr="007364A1"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t>ли</w:t>
            </w:r>
          </w:p>
          <w:p w14:paraId="4067444F" w14:textId="0D10809C" w:rsidR="007364A1" w:rsidRPr="007364A1" w:rsidRDefault="009B4660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</w:t>
            </w:r>
            <w:r w:rsidR="007364A1"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241" w14:textId="5B4B804B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пяти рабочих дней </w:t>
            </w:r>
            <w:r w:rsidR="00602E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(укажите срок)</w:t>
            </w:r>
            <w:r w:rsidR="009C0C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начала командировки согласно плану-графику (иному документу-основанию)</w:t>
            </w:r>
          </w:p>
          <w:p w14:paraId="24C4735D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1F8A71E8" w14:textId="13387C5D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ия приказа о командировании </w:t>
            </w:r>
            <w:r w:rsidR="009C0C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приказа на командировку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0D3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Подписание:</w:t>
            </w:r>
          </w:p>
          <w:p w14:paraId="5100A354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ответственное лицо кадровой службы;</w:t>
            </w:r>
          </w:p>
          <w:p w14:paraId="20869B98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подотчетное лицо или ответственный исполнитель;</w:t>
            </w:r>
          </w:p>
          <w:p w14:paraId="670BD408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бухгалтер, ответственный за расчеты с подотчетными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лицами;</w:t>
            </w:r>
          </w:p>
          <w:p w14:paraId="4BD2317D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отдела, в котором работает подотчетное лицо;</w:t>
            </w:r>
          </w:p>
          <w:p w14:paraId="510EAFF0" w14:textId="13601D48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Согласование;</w:t>
            </w:r>
          </w:p>
          <w:p w14:paraId="3B8077F5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84A" w14:textId="565A0D3E" w:rsidR="007364A1" w:rsidRPr="007364A1" w:rsidRDefault="007364A1" w:rsidP="00B9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7364A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течение двух рабочих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дней с момента создания документа</w:t>
            </w:r>
            <w:r w:rsidR="009C0C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FDAD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190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подотчетными лицами</w:t>
            </w:r>
          </w:p>
          <w:p w14:paraId="3AB1389A" w14:textId="1D3E5C03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18E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49B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 в части принятия обязательств и денежных обязательств (в случае выдачи аванса);</w:t>
            </w:r>
          </w:p>
          <w:p w14:paraId="74810E35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Формирование платежных документов для перечисления (выдачи) денежных средств подотчетному лицу</w:t>
            </w:r>
          </w:p>
        </w:tc>
      </w:tr>
      <w:tr w:rsidR="00602E7D" w:rsidRPr="007364A1" w14:paraId="432C4F43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11D" w14:textId="0D588E07" w:rsidR="007364A1" w:rsidRPr="007364A1" w:rsidRDefault="009C0C3A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51B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Изменение Решения о командировании на территорию иностранного государства (</w:t>
            </w:r>
            <w:hyperlink r:id="rId8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0504516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943" w14:textId="1B427D55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C178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(распечатанный на бумажном носителе)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44F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Подотчетное лицо</w:t>
            </w:r>
          </w:p>
          <w:p w14:paraId="38FDDC91" w14:textId="19908026" w:rsidR="007364A1" w:rsidRPr="007364A1" w:rsidRDefault="009B4660" w:rsidP="009B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t>и</w:t>
            </w:r>
            <w:r w:rsidR="007364A1" w:rsidRPr="007364A1"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t>ли</w:t>
            </w:r>
          </w:p>
          <w:p w14:paraId="7E038468" w14:textId="6CE10B04" w:rsidR="007364A1" w:rsidRPr="007364A1" w:rsidRDefault="009B4660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</w:t>
            </w:r>
            <w:r w:rsidR="007364A1"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2E6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зависимости от причины изменений:</w:t>
            </w:r>
          </w:p>
          <w:p w14:paraId="393F6AFB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при изменении условий или отмене командировки - в течение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одного рабочего дня после подписания приказа (иного документа-основания)</w:t>
            </w:r>
          </w:p>
          <w:p w14:paraId="519DE96F" w14:textId="08CE4D50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при финансовых изменениях - не позднее дня формирования Отчета о расходах подотчетного лица (</w:t>
            </w:r>
            <w:hyperlink r:id="rId9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0504520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="009C0C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Авансового отчета (ф. 0504505)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16C0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Подписание:</w:t>
            </w:r>
          </w:p>
          <w:p w14:paraId="54A28BE8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ответственное лицо кадровой службы;</w:t>
            </w:r>
          </w:p>
          <w:p w14:paraId="7ADE1A0C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подотчетное лицо или ответственный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исполнитель;</w:t>
            </w:r>
          </w:p>
          <w:p w14:paraId="359A253D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бухгалтер, ответственный за расчеты с подотчетными лицами;</w:t>
            </w:r>
          </w:p>
          <w:p w14:paraId="759357C5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отдела, в котором работает подотчетное лицо;</w:t>
            </w:r>
          </w:p>
          <w:p w14:paraId="4F5D47BE" w14:textId="340A2996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Согласование;</w:t>
            </w:r>
          </w:p>
          <w:p w14:paraId="4896214F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2F5E" w14:textId="57BADF62" w:rsidR="007364A1" w:rsidRPr="007364A1" w:rsidRDefault="007364A1" w:rsidP="00B9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364A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рабочих дней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23F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C4D" w14:textId="7477E150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подотчетными лицами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9EE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5FF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бухгалтерских записей в учете в части корректировки ранее принятых обязательств (при необходимости)</w:t>
            </w:r>
          </w:p>
        </w:tc>
      </w:tr>
      <w:tr w:rsidR="00602E7D" w:rsidRPr="007364A1" w14:paraId="38718884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076" w14:textId="10BE651F" w:rsidR="007364A1" w:rsidRPr="007364A1" w:rsidRDefault="00D735B6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E9F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Отчет о расходах подотчет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ного лица (</w:t>
            </w:r>
            <w:hyperlink r:id="rId10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0504520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7FD" w14:textId="55ADCEB6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4707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(распечат</w:t>
            </w:r>
            <w:r w:rsidR="004707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анный на бумажном носителе)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0A9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Подотчетное лицо</w:t>
            </w:r>
          </w:p>
          <w:p w14:paraId="43F1A5BC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t>Или</w:t>
            </w:r>
          </w:p>
          <w:p w14:paraId="286FFE55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EF8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течение срока, установле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нного локальным документом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3DC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Подписание:</w:t>
            </w:r>
          </w:p>
          <w:p w14:paraId="2BE77AD3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подотчетное лицо;</w:t>
            </w:r>
          </w:p>
          <w:p w14:paraId="6A5FCA90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принятие и проверку документов - оснований;</w:t>
            </w:r>
          </w:p>
          <w:p w14:paraId="77EAF550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отдела, в котором работает подотчетное лицо;</w:t>
            </w:r>
          </w:p>
          <w:p w14:paraId="6867E8AC" w14:textId="4509C026" w:rsidR="007364A1" w:rsidRPr="007364A1" w:rsidRDefault="007364A1" w:rsidP="00B9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F1D" w14:textId="296F7A80" w:rsidR="007364A1" w:rsidRPr="007364A1" w:rsidRDefault="007364A1" w:rsidP="00B9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364A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рабочих </w:t>
            </w:r>
            <w:r w:rsidRPr="007364A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дней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767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одного рабочего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946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расчета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 с подотчетными лицами</w:t>
            </w:r>
          </w:p>
          <w:p w14:paraId="390E5C73" w14:textId="74533A76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1BB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день поступления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77C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Отражение бухгалтерских записей в учете;</w:t>
            </w:r>
          </w:p>
          <w:p w14:paraId="64234742" w14:textId="77777777" w:rsidR="007364A1" w:rsidRPr="007364A1" w:rsidRDefault="007364A1" w:rsidP="0073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Формирование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платежных документов для перечисления (выдачи) подотчетному лицу окончательного расчета или формирование ПКО (</w:t>
            </w:r>
            <w:hyperlink r:id="rId11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0310001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для возврата остатка денежных средств в кассу (предоставление реквизитов сотруднику для возврата средств на лицевой счет)</w:t>
            </w:r>
          </w:p>
        </w:tc>
      </w:tr>
      <w:tr w:rsidR="004707F6" w:rsidRPr="007364A1" w14:paraId="0BC93D5E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584" w14:textId="15AE1CA9" w:rsidR="004707F6" w:rsidRDefault="00D735B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B74" w14:textId="1AE5F734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Авансовый отчет (ф. 0504505)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B4F" w14:textId="56BF68D3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423" w14:textId="4555521F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Подотчетное лицо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(совместитель)</w:t>
            </w:r>
          </w:p>
          <w:p w14:paraId="016404AB" w14:textId="0825520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71C" w14:textId="2D1D0234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срока, установленного локальны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 документом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E3F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Подписание:</w:t>
            </w:r>
          </w:p>
          <w:p w14:paraId="53C89A0E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подотчет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ное лицо;</w:t>
            </w:r>
          </w:p>
          <w:p w14:paraId="51CAFCC0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принятие и проверку документов - оснований;</w:t>
            </w:r>
          </w:p>
          <w:p w14:paraId="734F40A4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отдела, в котором работает подотчетное лицо;</w:t>
            </w:r>
          </w:p>
          <w:p w14:paraId="1064A6B6" w14:textId="561F7CC8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49A" w14:textId="221D3C5C" w:rsidR="004707F6" w:rsidRPr="007364A1" w:rsidRDefault="004707F6" w:rsidP="00B9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364A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рабочих дней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момента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910" w14:textId="34D7F4B6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одного рабочего дня после подписан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CC3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расчетам с подотче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тными лицами</w:t>
            </w:r>
          </w:p>
          <w:p w14:paraId="668B6F97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7EC" w14:textId="64FD6C1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поступления 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3BB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04820A13" w14:textId="54B863EB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Формирование платежных документов для перечисления (выдачи)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подотчетному лицу окончательного расчета или формирование ПКО (</w:t>
            </w:r>
            <w:hyperlink r:id="rId12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0310001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для возврата остатка денежных средств в кассу (предоставление реквизитов сотруднику для возврата средств на лицевой счет)</w:t>
            </w:r>
          </w:p>
        </w:tc>
      </w:tr>
      <w:tr w:rsidR="004707F6" w:rsidRPr="007364A1" w14:paraId="791EE264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C1D" w14:textId="13E8C82A" w:rsidR="004707F6" w:rsidRPr="007364A1" w:rsidRDefault="00D735B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E68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Заявка-обоснование закупки товаров, работ, услуг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малого объема через подотчетное лицо (</w:t>
            </w:r>
            <w:hyperlink r:id="rId13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0510521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2659EEF3" w14:textId="057C2380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(при закупках)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AB8" w14:textId="35C726A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C178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8C2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Подотчетное лицо</w:t>
            </w:r>
          </w:p>
          <w:p w14:paraId="25A1843E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t>Или</w:t>
            </w:r>
          </w:p>
          <w:p w14:paraId="405B093A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394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принятия решения о закупке через подотчетное лицо</w:t>
            </w:r>
          </w:p>
          <w:p w14:paraId="192AC8FB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Или</w:t>
            </w:r>
          </w:p>
          <w:p w14:paraId="196D1489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дня формирования Отчета о расходах подотчетного лица (</w:t>
            </w:r>
            <w:hyperlink r:id="rId14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0504520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CF6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Подписание:</w:t>
            </w:r>
          </w:p>
          <w:p w14:paraId="51616DE4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осуществ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ление закупок (контрактный управляющий, член закупочной комиссии);</w:t>
            </w:r>
          </w:p>
          <w:p w14:paraId="21C1AA55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ответственное лицо из сотрудников финансово-экономического отдела;</w:t>
            </w:r>
          </w:p>
          <w:p w14:paraId="1DB044F0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подотчетное (ответственное) лицо;</w:t>
            </w:r>
          </w:p>
          <w:p w14:paraId="0E517EA9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руководитель отдела подотчетного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лица;</w:t>
            </w:r>
          </w:p>
          <w:p w14:paraId="6774DA35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бухгалтер по расчетам с подотчетными лицами;</w:t>
            </w:r>
          </w:p>
          <w:p w14:paraId="08E401AB" w14:textId="300199A3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</w:t>
            </w:r>
          </w:p>
          <w:p w14:paraId="2E20AB81" w14:textId="16A70BAC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80D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двух рабочих дней с момента создания документ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971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 позднее следующего рабочего дня после подписан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ия, согласования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E8CD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расчетам с контрагентами</w:t>
            </w:r>
          </w:p>
          <w:p w14:paraId="64F8D584" w14:textId="7C90BEFC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903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CAF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 в части принятия обязательств и денежных обязательств (в случае выдачи аванса);</w:t>
            </w:r>
          </w:p>
          <w:p w14:paraId="1673F230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Формирование платежных документов для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перечисления (выдачи) денежных средств подотчетному лицу</w:t>
            </w:r>
          </w:p>
        </w:tc>
      </w:tr>
      <w:tr w:rsidR="004707F6" w:rsidRPr="007364A1" w14:paraId="439274DC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605" w14:textId="7BD961CE" w:rsidR="004707F6" w:rsidRPr="007364A1" w:rsidRDefault="00D735B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F69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Ведомость на выдачу денег из кассы подотчетным лицам (</w:t>
            </w:r>
            <w:hyperlink r:id="rId15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0504501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7EE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47D0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Бухгалтер-кассир</w:t>
            </w:r>
          </w:p>
          <w:p w14:paraId="18939B94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71C44C43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BD5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выдачи денежных средств подотчетным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6A9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5149C8A5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 (исполнитель);</w:t>
            </w:r>
          </w:p>
          <w:p w14:paraId="16A34752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кассир;</w:t>
            </w:r>
          </w:p>
          <w:p w14:paraId="10F3E56A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77B4D810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3F4" w14:textId="56A164FF" w:rsidR="004707F6" w:rsidRPr="007364A1" w:rsidRDefault="004707F6" w:rsidP="00B9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364A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рабочего дня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C92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A37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1D13DD45" w14:textId="096CF7EF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904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3BA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6188F607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Формирование РКО (</w:t>
            </w:r>
            <w:hyperlink r:id="rId16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0310002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E53541E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Отражение в Ж/о по счету "Касса" и Ж/о расчетов с подотчетными лицами (ф</w:t>
            </w:r>
            <w:hyperlink r:id="rId17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DCEDA1E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Формирование Кассовой книги (</w:t>
            </w:r>
            <w:hyperlink r:id="rId18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0504514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4707F6" w:rsidRPr="007364A1" w14:paraId="00033C33" w14:textId="77777777" w:rsidTr="007364A1">
        <w:tc>
          <w:tcPr>
            <w:tcW w:w="147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499EC18" w14:textId="5412870E" w:rsidR="004707F6" w:rsidRPr="009B4660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bookmarkStart w:id="2" w:name="sub_151519"/>
            <w:r w:rsidRPr="009B4660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Прочие неунифицированные формы документов по расчетам с подотчетными лицами</w:t>
            </w:r>
            <w:bookmarkEnd w:id="2"/>
          </w:p>
        </w:tc>
      </w:tr>
      <w:tr w:rsidR="004707F6" w:rsidRPr="007364A1" w14:paraId="0FFE8393" w14:textId="77777777" w:rsidTr="007364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E16" w14:textId="770A3458" w:rsidR="004707F6" w:rsidRPr="007364A1" w:rsidRDefault="00D735B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641" w14:textId="3D27CF10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Приказ о направлении работника в командировку, ее отмене, изменении условий командирования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F1F" w14:textId="0A9B836C" w:rsidR="004707F6" w:rsidRPr="007364A1" w:rsidRDefault="00C17835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r w:rsidR="004707F6"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FBE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Кадровый работник</w:t>
            </w:r>
          </w:p>
          <w:p w14:paraId="1D23F528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0780BDCD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2C6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принятия решения о командировании в соответствии с планом - графиком командировок, решения об изменении условий командировки или ее отмене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3B3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Согласование (при необходимости):</w:t>
            </w:r>
          </w:p>
          <w:p w14:paraId="051D67EB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структурного подразделения;</w:t>
            </w:r>
          </w:p>
          <w:p w14:paraId="281F3247" w14:textId="3EAE0D50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</w:t>
            </w:r>
            <w:r w:rsidR="00C178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4FD889E3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Подписание:</w:t>
            </w:r>
          </w:p>
          <w:p w14:paraId="412E96DE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E7A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9B4660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со дня 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144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со дня подписания 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C20" w14:textId="59B38CAD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подотчетными лицами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9BF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13A" w14:textId="77777777" w:rsidR="004707F6" w:rsidRPr="007364A1" w:rsidRDefault="004707F6" w:rsidP="004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Решения (</w:t>
            </w:r>
            <w:hyperlink r:id="rId19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0504512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0504515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Изменения Решения (</w:t>
            </w:r>
            <w:hyperlink r:id="rId21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0504513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7364A1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0504516</w:t>
              </w:r>
            </w:hyperlink>
            <w:r w:rsidRPr="007364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</w:tbl>
    <w:p w14:paraId="1071FDAD" w14:textId="77777777" w:rsidR="007364A1" w:rsidRPr="00602E7D" w:rsidRDefault="007364A1" w:rsidP="009B4660">
      <w:pPr>
        <w:ind w:firstLine="0"/>
      </w:pPr>
    </w:p>
    <w:sectPr w:rsidR="007364A1" w:rsidRPr="00602E7D" w:rsidSect="007364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9F"/>
    <w:rsid w:val="00023280"/>
    <w:rsid w:val="00040285"/>
    <w:rsid w:val="004707F6"/>
    <w:rsid w:val="00602E7D"/>
    <w:rsid w:val="007364A1"/>
    <w:rsid w:val="009B4660"/>
    <w:rsid w:val="009C0C3A"/>
    <w:rsid w:val="00AB53C0"/>
    <w:rsid w:val="00B91F63"/>
    <w:rsid w:val="00C17835"/>
    <w:rsid w:val="00CF6D8F"/>
    <w:rsid w:val="00D2499F"/>
    <w:rsid w:val="00D735B6"/>
    <w:rsid w:val="00E5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151E"/>
  <w15:chartTrackingRefBased/>
  <w15:docId w15:val="{42EB9EB2-576F-4FB1-AA8E-36ADB786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70951956/2334" TargetMode="External"/><Relationship Id="rId13" Type="http://schemas.openxmlformats.org/officeDocument/2006/relationships/hyperlink" Target="https://demo.garant.ru/document/redirect/400766923/20600" TargetMode="External"/><Relationship Id="rId18" Type="http://schemas.openxmlformats.org/officeDocument/2006/relationships/hyperlink" Target="https://demo.garant.ru/document/redirect/70951956/22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mo.garant.ru/document/redirect/70951956/2332" TargetMode="External"/><Relationship Id="rId7" Type="http://schemas.openxmlformats.org/officeDocument/2006/relationships/hyperlink" Target="https://demo.garant.ru/document/redirect/70951956/2333" TargetMode="External"/><Relationship Id="rId12" Type="http://schemas.openxmlformats.org/officeDocument/2006/relationships/hyperlink" Target="https://demo.garant.ru/document/redirect/12113060/10" TargetMode="External"/><Relationship Id="rId17" Type="http://schemas.openxmlformats.org/officeDocument/2006/relationships/hyperlink" Target="https://demo.garant.ru/document/redirect/70951956/4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document/redirect/12113060/20" TargetMode="External"/><Relationship Id="rId20" Type="http://schemas.openxmlformats.org/officeDocument/2006/relationships/hyperlink" Target="https://demo.garant.ru/document/redirect/70951956/2333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document/redirect/70951956/2337" TargetMode="External"/><Relationship Id="rId11" Type="http://schemas.openxmlformats.org/officeDocument/2006/relationships/hyperlink" Target="https://demo.garant.ru/document/redirect/12113060/1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emo.garant.ru/document/redirect/70951956/2332" TargetMode="External"/><Relationship Id="rId15" Type="http://schemas.openxmlformats.org/officeDocument/2006/relationships/hyperlink" Target="https://demo.garant.ru/document/redirect/70951956/22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mo.garant.ru/document/redirect/70951956/2337" TargetMode="External"/><Relationship Id="rId19" Type="http://schemas.openxmlformats.org/officeDocument/2006/relationships/hyperlink" Target="https://demo.garant.ru/document/redirect/70951956/2331" TargetMode="External"/><Relationship Id="rId4" Type="http://schemas.openxmlformats.org/officeDocument/2006/relationships/hyperlink" Target="https://demo.garant.ru/document/redirect/70951956/2331" TargetMode="External"/><Relationship Id="rId9" Type="http://schemas.openxmlformats.org/officeDocument/2006/relationships/hyperlink" Target="https://demo.garant.ru/document/redirect/70951956/2337" TargetMode="External"/><Relationship Id="rId14" Type="http://schemas.openxmlformats.org/officeDocument/2006/relationships/hyperlink" Target="https://demo.garant.ru/document/redirect/70951956/2337" TargetMode="External"/><Relationship Id="rId22" Type="http://schemas.openxmlformats.org/officeDocument/2006/relationships/hyperlink" Target="https://demo.garant.ru/document/redirect/70951956/2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11</cp:revision>
  <cp:lastPrinted>2024-09-08T08:22:00Z</cp:lastPrinted>
  <dcterms:created xsi:type="dcterms:W3CDTF">2024-01-23T10:38:00Z</dcterms:created>
  <dcterms:modified xsi:type="dcterms:W3CDTF">2024-09-08T08:22:00Z</dcterms:modified>
</cp:coreProperties>
</file>